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hAnsi="Constantia"/>
        </w:rPr>
        <w:id w:val="1645317030"/>
        <w:docPartObj>
          <w:docPartGallery w:val="Table of Contents"/>
          <w:docPartUnique/>
        </w:docPartObj>
      </w:sdtPr>
      <w:sdtEndPr>
        <w:rPr>
          <w:rFonts w:eastAsia="Calibri" w:cs="Calibri"/>
          <w:noProof/>
          <w:color w:val="auto"/>
          <w:sz w:val="24"/>
          <w:szCs w:val="24"/>
          <w:lang w:val="en-ZA" w:eastAsia="en-US"/>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7" w:history="1">
            <w:r w:rsidRPr="00DD41D8">
              <w:rPr>
                <w:rStyle w:val="Hyperlink"/>
                <w:rFonts w:ascii="Constantia" w:hAnsi="Constantia"/>
                <w:b/>
                <w:noProof/>
              </w:rPr>
              <w:t>Preface</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_Toc24940747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4</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8" w:history="1">
            <w:r w:rsidRPr="00DD41D8">
              <w:rPr>
                <w:rStyle w:val="Hyperlink"/>
                <w:rFonts w:ascii="Constantia" w:hAnsi="Constantia"/>
                <w:b/>
                <w:noProof/>
              </w:rPr>
              <w:t>Acknowledgements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_Toc24940748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5</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49" w:history="1">
            <w:r w:rsidRPr="00DD41D8">
              <w:rPr>
                <w:rStyle w:val="Hyperlink"/>
                <w:rFonts w:ascii="Constantia" w:hAnsi="Constantia"/>
                <w:b/>
                <w:noProof/>
              </w:rPr>
              <w:t>Abstract</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_Toc24940749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6</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0" w:history="1">
            <w:r w:rsidRPr="00DD41D8">
              <w:rPr>
                <w:rStyle w:val="Hyperlink"/>
                <w:rFonts w:ascii="Constantia" w:hAnsi="Constantia"/>
                <w:b/>
                <w:noProof/>
              </w:rPr>
              <w:t>Introduction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_Toc24940750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8</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1" w:history="1">
            <w:r w:rsidRPr="00DD41D8">
              <w:rPr>
                <w:rStyle w:val="Hyperlink"/>
                <w:rFonts w:ascii="Constantia" w:hAnsi="Constantia"/>
                <w:noProof/>
              </w:rPr>
              <w:t>Non-perennial rivers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_Toc24940751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8</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2" w:history="1">
            <w:r w:rsidRPr="00DD41D8">
              <w:rPr>
                <w:rStyle w:val="Hyperlink"/>
                <w:rFonts w:ascii="Constantia" w:hAnsi="Constantia"/>
                <w:noProof/>
              </w:rPr>
              <w:t>Sampling animal communities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_Toc24940752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11</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3" w:history="1">
            <w:r w:rsidRPr="00DD41D8">
              <w:rPr>
                <w:rStyle w:val="Hyperlink"/>
                <w:rFonts w:ascii="Constantia" w:hAnsi="Constantia"/>
                <w:b/>
                <w:noProof/>
              </w:rPr>
              <w:t>Methods and Materials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_Toc24940753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17</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4" w:history="1">
            <w:r w:rsidRPr="00DD41D8">
              <w:rPr>
                <w:rStyle w:val="Hyperlink"/>
                <w:rFonts w:ascii="Constantia" w:hAnsi="Constantia"/>
                <w:noProof/>
              </w:rPr>
              <w:t>Study area</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_Toc24940754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17</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5" w:history="1">
            <w:r w:rsidRPr="00DD41D8">
              <w:rPr>
                <w:rStyle w:val="Hyperlink"/>
                <w:rFonts w:ascii="Constantia" w:hAnsi="Constantia"/>
                <w:noProof/>
              </w:rPr>
              <w:t>Survey design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_Toc24940755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20</w:t>
            </w:r>
            <w:r w:rsidRPr="00DD41D8">
              <w:rPr>
                <w:rFonts w:ascii="Constantia" w:hAnsi="Constantia"/>
                <w:noProof/>
                <w:webHidden/>
              </w:rPr>
              <w:fldChar w:fldCharType="end"/>
            </w:r>
          </w:hyperlink>
        </w:p>
        <w:p w:rsidR="00DD41D8" w:rsidRPr="00DD41D8" w:rsidRDefault="00DD41D8">
          <w:pPr>
            <w:pStyle w:val="TOC2"/>
            <w:tabs>
              <w:tab w:val="right" w:pos="9350"/>
            </w:tabs>
            <w:rPr>
              <w:rFonts w:ascii="Constantia" w:eastAsiaTheme="minorEastAsia" w:hAnsi="Constantia" w:cstheme="minorBidi"/>
              <w:noProof/>
              <w:sz w:val="22"/>
              <w:szCs w:val="22"/>
              <w:lang w:val="en-US"/>
            </w:rPr>
          </w:pPr>
          <w:hyperlink w:anchor="_Toc24940756" w:history="1">
            <w:r w:rsidRPr="00DD41D8">
              <w:rPr>
                <w:rStyle w:val="Hyperlink"/>
                <w:rFonts w:ascii="Constantia" w:hAnsi="Constantia"/>
                <w:noProof/>
              </w:rPr>
              <w:t>Data analysis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_Toc24940756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23</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7" w:history="1">
            <w:r w:rsidRPr="00DD41D8">
              <w:rPr>
                <w:rStyle w:val="Hyperlink"/>
                <w:rFonts w:ascii="Constantia" w:hAnsi="Constantia"/>
                <w:b/>
                <w:noProof/>
              </w:rPr>
              <w:t>Results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_Toc24940757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25</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8" w:history="1">
            <w:r w:rsidRPr="00DD41D8">
              <w:rPr>
                <w:rStyle w:val="Hyperlink"/>
                <w:rFonts w:ascii="Constantia" w:hAnsi="Constantia"/>
                <w:b/>
                <w:noProof/>
              </w:rPr>
              <w:t>Discussion</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_Toc24940758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40</w:t>
            </w:r>
            <w:r w:rsidRPr="00DD41D8">
              <w:rPr>
                <w:rFonts w:ascii="Constantia" w:hAnsi="Constantia"/>
                <w:noProof/>
                <w:webHidden/>
              </w:rPr>
              <w:fldChar w:fldCharType="end"/>
            </w:r>
          </w:hyperlink>
        </w:p>
        <w:p w:rsidR="00DD41D8" w:rsidRPr="00DD41D8" w:rsidRDefault="00DD41D8">
          <w:pPr>
            <w:pStyle w:val="TOC1"/>
            <w:tabs>
              <w:tab w:val="right" w:pos="9350"/>
            </w:tabs>
            <w:rPr>
              <w:rFonts w:ascii="Constantia" w:eastAsiaTheme="minorEastAsia" w:hAnsi="Constantia" w:cstheme="minorBidi"/>
              <w:noProof/>
              <w:sz w:val="22"/>
              <w:szCs w:val="22"/>
              <w:lang w:val="en-US"/>
            </w:rPr>
          </w:pPr>
          <w:hyperlink w:anchor="_Toc24940759" w:history="1">
            <w:r w:rsidRPr="00DD41D8">
              <w:rPr>
                <w:rStyle w:val="Hyperlink"/>
                <w:rFonts w:ascii="Constantia" w:hAnsi="Constantia"/>
                <w:b/>
                <w:noProof/>
              </w:rPr>
              <w:t>References</w:t>
            </w:r>
            <w:r w:rsidRPr="00DD41D8">
              <w:rPr>
                <w:rFonts w:ascii="Constantia" w:hAnsi="Constantia"/>
                <w:noProof/>
                <w:webHidden/>
              </w:rPr>
              <w:tab/>
            </w:r>
            <w:r w:rsidRPr="00DD41D8">
              <w:rPr>
                <w:rFonts w:ascii="Constantia" w:hAnsi="Constantia"/>
                <w:noProof/>
                <w:webHidden/>
              </w:rPr>
              <w:fldChar w:fldCharType="begin"/>
            </w:r>
            <w:r w:rsidRPr="00DD41D8">
              <w:rPr>
                <w:rFonts w:ascii="Constantia" w:hAnsi="Constantia"/>
                <w:noProof/>
                <w:webHidden/>
              </w:rPr>
              <w:instrText xml:space="preserve"> PAGEREF _Toc24940759 \h </w:instrText>
            </w:r>
            <w:r w:rsidRPr="00DD41D8">
              <w:rPr>
                <w:rFonts w:ascii="Constantia" w:hAnsi="Constantia"/>
                <w:noProof/>
                <w:webHidden/>
              </w:rPr>
            </w:r>
            <w:r w:rsidRPr="00DD41D8">
              <w:rPr>
                <w:rFonts w:ascii="Constantia" w:hAnsi="Constantia"/>
                <w:noProof/>
                <w:webHidden/>
              </w:rPr>
              <w:fldChar w:fldCharType="separate"/>
            </w:r>
            <w:r w:rsidR="0070534D">
              <w:rPr>
                <w:rFonts w:ascii="Constantia" w:hAnsi="Constantia"/>
                <w:noProof/>
                <w:webHidden/>
              </w:rPr>
              <w:t>47</w:t>
            </w:r>
            <w:r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6"/>
      <w:bookmarkStart w:id="2" w:name="_Toc24898504"/>
    </w:p>
    <w:tbl>
      <w:tblPr>
        <w:tblW w:w="0" w:type="auto"/>
        <w:tblLayout w:type="fixed"/>
        <w:tblLook w:val="04A0" w:firstRow="1" w:lastRow="0" w:firstColumn="1" w:lastColumn="0" w:noHBand="0" w:noVBand="1"/>
      </w:tblPr>
      <w:tblGrid>
        <w:gridCol w:w="2448"/>
        <w:gridCol w:w="6793"/>
      </w:tblGrid>
      <w:tr w:rsidR="00DD41D8" w:rsidRPr="007122EF" w:rsidTr="006B21DA">
        <w:tc>
          <w:tcPr>
            <w:tcW w:w="2448" w:type="dxa"/>
            <w:vAlign w:val="center"/>
            <w:hideMark/>
          </w:tcPr>
          <w:bookmarkEnd w:id="2"/>
          <w:p w:rsidR="00DD41D8" w:rsidRPr="007122EF" w:rsidRDefault="00DD41D8" w:rsidP="006B21DA">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6B21DA">
            <w:pPr>
              <w:tabs>
                <w:tab w:val="center" w:pos="4512"/>
              </w:tabs>
              <w:spacing w:after="200" w:line="276" w:lineRule="auto"/>
              <w:rPr>
                <w:rFonts w:ascii="Constantia" w:hAnsi="Constantia" w:cs="Times New Roman"/>
                <w:b/>
                <w:sz w:val="32"/>
                <w:lang w:val="en-US"/>
              </w:rPr>
            </w:pPr>
          </w:p>
          <w:p w:rsidR="00DD41D8" w:rsidRPr="007122EF" w:rsidRDefault="00DD41D8" w:rsidP="006B21DA">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6B21DA">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6B21DA">
            <w:pPr>
              <w:tabs>
                <w:tab w:val="center" w:pos="4512"/>
              </w:tabs>
              <w:spacing w:after="200" w:line="276" w:lineRule="auto"/>
              <w:rPr>
                <w:rFonts w:ascii="Constantia" w:hAnsi="Constantia" w:cs="Times New Roman"/>
                <w:sz w:val="18"/>
                <w:szCs w:val="22"/>
              </w:rPr>
            </w:pPr>
          </w:p>
          <w:p w:rsidR="00DD41D8" w:rsidRPr="007122EF" w:rsidRDefault="00DD41D8" w:rsidP="006B21DA">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D41D8" w:rsidRPr="00BC76CD" w:rsidRDefault="00DD41D8"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D41D8" w:rsidRDefault="00DD41D8"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D41D8" w:rsidRPr="00BC76CD" w:rsidRDefault="00DD41D8"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D41D8" w:rsidRDefault="00DD41D8"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F80183" w:rsidRPr="00F80183" w:rsidRDefault="00F80183" w:rsidP="00F80183">
      <w:pPr>
        <w:rPr>
          <w:rFonts w:ascii="Constantia" w:hAnsi="Constantia"/>
        </w:rPr>
      </w:pPr>
      <w:r w:rsidRPr="00F80183">
        <w:rPr>
          <w:rFonts w:ascii="Constantia" w:hAnsi="Constantia"/>
        </w:rPr>
        <w:t>I wish to express my gratitude towards my supervisors Professor Jenny Day, Doctor Bryan Maritz and Doctor Michael Grenfell for their support, guidance and encouragement with regards to this thesis project. I further wish to thank the Department of Biodiversity</w:t>
      </w:r>
      <w:r w:rsidR="00294F32">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Finally, I wish to thank the National Research Foundation for funding my studies.</w:t>
      </w:r>
    </w:p>
    <w:p w:rsidR="00F80183" w:rsidRPr="00F80183" w:rsidRDefault="00F80183" w:rsidP="00F80183">
      <w:pPr>
        <w:rPr>
          <w:rFonts w:ascii="Constantia" w:hAnsi="Constantia"/>
        </w:rPr>
      </w:pPr>
    </w:p>
    <w:p w:rsidR="00C44287" w:rsidRPr="00D04E25" w:rsidRDefault="00C44287" w:rsidP="00B24371">
      <w:pPr>
        <w:pStyle w:val="Heading1"/>
        <w:rPr>
          <w:rFonts w:ascii="Constantia" w:hAnsi="Constantia"/>
        </w:rPr>
      </w:pPr>
      <w:r>
        <w:rPr>
          <w:rFonts w:ascii="Constantia" w:hAnsi="Constantia"/>
        </w:rPr>
        <w:br w:type="page"/>
      </w:r>
      <w:bookmarkStart w:id="6" w:name="_Toc24940749"/>
      <w:r w:rsidRPr="00D04E25">
        <w:rPr>
          <w:rFonts w:ascii="Constantia" w:hAnsi="Constantia"/>
        </w:rPr>
        <w:lastRenderedPageBreak/>
        <w:t>Abstract</w:t>
      </w:r>
      <w:bookmarkEnd w:id="6"/>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7" w:name="_Toc24940750"/>
      <w:r w:rsidRPr="008052FD">
        <w:rPr>
          <w:rFonts w:ascii="Constantia" w:hAnsi="Constantia"/>
        </w:rPr>
        <w:lastRenderedPageBreak/>
        <w:t>Introduction</w:t>
      </w:r>
      <w:bookmarkEnd w:id="1"/>
      <w:bookmarkEnd w:id="7"/>
    </w:p>
    <w:p w:rsidR="004D60FE" w:rsidRPr="008052FD" w:rsidRDefault="004D60FE" w:rsidP="00652C65">
      <w:pPr>
        <w:pStyle w:val="Heading2"/>
      </w:pPr>
      <w:bookmarkStart w:id="8" w:name="_Toc24898507"/>
      <w:bookmarkStart w:id="9" w:name="_Toc24940751"/>
      <w:r w:rsidRPr="008052FD">
        <w:t>Non-perennial rivers</w:t>
      </w:r>
      <w:bookmarkEnd w:id="8"/>
      <w:bookmarkEnd w:id="9"/>
    </w:p>
    <w:p w:rsidR="004D60FE" w:rsidRPr="004F7971" w:rsidRDefault="004D60FE" w:rsidP="004D60FE">
      <w:pPr>
        <w:rPr>
          <w:rFonts w:ascii="Constantia" w:hAnsi="Constantia" w:cs="Arial"/>
        </w:rPr>
      </w:pPr>
      <w:r w:rsidRPr="004F7971">
        <w:rPr>
          <w:rFonts w:ascii="Constantia" w:hAnsi="Constantia" w:cs="Arial"/>
        </w:rPr>
        <w:t xml:space="preserve">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xml:space="preserve">, 2019). As a result of their variability, they are challenging systems for the terrestrial mammas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 xml:space="preserve">they are equally challenging to manage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 favourable as a means of migration.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xml:space="preserve">, </w:t>
      </w:r>
      <w:r w:rsidRPr="004F7971">
        <w:rPr>
          <w:rFonts w:ascii="Constantia" w:hAnsi="Constantia" w:cs="Arial"/>
          <w:highlight w:val="white"/>
        </w:rPr>
        <w:lastRenderedPageBreak/>
        <w:t>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 and it is this </w:t>
      </w:r>
      <w:proofErr w:type="spellStart"/>
      <w:r w:rsidRPr="004F7971">
        <w:rPr>
          <w:rFonts w:ascii="Constantia" w:hAnsi="Constantia" w:cs="Arial"/>
        </w:rPr>
        <w:t>ecotone</w:t>
      </w:r>
      <w:proofErr w:type="spellEnd"/>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0" w:name="_Toc24898508"/>
      <w:bookmarkStart w:id="11" w:name="_Toc24940752"/>
      <w:r w:rsidRPr="004F7971">
        <w:t>Sampling animal communities</w:t>
      </w:r>
      <w:bookmarkEnd w:id="10"/>
      <w:bookmarkEnd w:id="11"/>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to study them in a non-invasive manner using traditional methods as they are frequently nocturnal, avoid human presence and are noted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xml:space="preserve">, 2013). Furthermore, in the case of predators, physical handling can be difficult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data.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individuals </w:t>
      </w:r>
      <w:r w:rsidRPr="004F7971">
        <w:rPr>
          <w:rFonts w:ascii="Constantia" w:hAnsi="Constantia" w:cs="Arial"/>
        </w:rPr>
        <w:lastRenderedPageBreak/>
        <w:t xml:space="preserve">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2" w:name="_30j0zll" w:colFirst="0" w:colLast="0"/>
      <w:bookmarkEnd w:id="12"/>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did show,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influence detection. Certain surveys use bait, for example the use of a fish lure when </w:t>
      </w:r>
      <w:r w:rsidRPr="004F7971">
        <w:rPr>
          <w:rFonts w:ascii="Constantia" w:hAnsi="Constantia" w:cs="Arial"/>
        </w:rPr>
        <w:lastRenderedPageBreak/>
        <w:t>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at all detected 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mammalian wildlife component of a non-perennial river. The aim of this project is to </w:t>
      </w:r>
      <w:r w:rsidRPr="004F7971">
        <w:rPr>
          <w:rFonts w:ascii="Constantia" w:hAnsi="Constantia" w:cs="Arial"/>
        </w:rPr>
        <w:lastRenderedPageBreak/>
        <w:t xml:space="preserve">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 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proofErr w:type="spellStart"/>
      <w:r w:rsidRPr="004F7971">
        <w:rPr>
          <w:rFonts w:ascii="Constantia" w:hAnsi="Constantia" w:cs="Arial"/>
        </w:rPr>
        <w:t>Prins</w:t>
      </w:r>
      <w:proofErr w:type="spellEnd"/>
      <w:r w:rsidRPr="004F7971">
        <w:rPr>
          <w:rFonts w:ascii="Constantia" w:hAnsi="Constantia" w:cs="Arial"/>
        </w:rPr>
        <w:t xml:space="preserve"> River,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Water Sciences that is concentrating on understanding the relationships between river flow, ecosystem characteristics and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br w:type="page"/>
      </w:r>
    </w:p>
    <w:p w:rsidR="004D60FE" w:rsidRPr="008052FD" w:rsidRDefault="004D60FE" w:rsidP="004D60FE">
      <w:pPr>
        <w:pStyle w:val="Heading1"/>
        <w:rPr>
          <w:rFonts w:ascii="Constantia" w:hAnsi="Constantia"/>
        </w:rPr>
      </w:pPr>
      <w:bookmarkStart w:id="13" w:name="_Toc24898509"/>
      <w:bookmarkStart w:id="14" w:name="_Toc24940753"/>
      <w:r w:rsidRPr="008052FD">
        <w:rPr>
          <w:rFonts w:ascii="Constantia" w:hAnsi="Constantia"/>
        </w:rPr>
        <w:lastRenderedPageBreak/>
        <w:t>Methods and Materials</w:t>
      </w:r>
      <w:bookmarkEnd w:id="13"/>
      <w:bookmarkEnd w:id="14"/>
    </w:p>
    <w:p w:rsidR="004D60FE" w:rsidRPr="008052FD" w:rsidRDefault="004D60FE" w:rsidP="00652C65">
      <w:pPr>
        <w:pStyle w:val="Heading2"/>
      </w:pPr>
      <w:bookmarkStart w:id="15" w:name="_Toc24898510"/>
      <w:bookmarkStart w:id="16" w:name="_Toc24940754"/>
      <w:r w:rsidRPr="008052FD">
        <w:t>Study area</w:t>
      </w:r>
      <w:bookmarkEnd w:id="15"/>
      <w:bookmarkEnd w:id="16"/>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indeed,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7" w:name="_Toc24898511"/>
      <w:bookmarkStart w:id="18" w:name="_Toc24940755"/>
      <w:r w:rsidRPr="008052FD">
        <w:lastRenderedPageBreak/>
        <w:t>Survey design</w:t>
      </w:r>
      <w:bookmarkEnd w:id="17"/>
      <w:bookmarkEnd w:id="18"/>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19" w:name="_Toc24898512"/>
      <w:bookmarkStart w:id="20" w:name="_Toc24940756"/>
      <w:r w:rsidRPr="008052FD">
        <w:lastRenderedPageBreak/>
        <w:t>Data analysis</w:t>
      </w:r>
      <w:bookmarkEnd w:id="19"/>
      <w:bookmarkEnd w:id="20"/>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 xml:space="preserve">Analysis of species richness was carried out only on the subset of data with identified species. Photographs taken by motion-trigger were compared with photographs taken at hourly intervals to determine which had a higher detection rate and thus was more efficient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1" w:name="_Toc24940757"/>
      <w:r w:rsidRPr="008052FD">
        <w:rPr>
          <w:rFonts w:ascii="Constantia" w:hAnsi="Constantia"/>
        </w:rPr>
        <w:lastRenderedPageBreak/>
        <w:t>Results</w:t>
      </w:r>
      <w:bookmarkEnd w:id="21"/>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493 accounts of false triggers.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(greater than five)</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t-test.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method of trigger</w:t>
      </w:r>
      <w:r>
        <w:rPr>
          <w:rFonts w:ascii="Constantia" w:hAnsi="Constantia"/>
          <w:b/>
        </w:rPr>
        <w:t>ing</w:t>
      </w:r>
      <w:r>
        <w:rPr>
          <w:rFonts w:ascii="Constantia" w:hAnsi="Constantia"/>
          <w:b/>
        </w:rPr>
        <w:t xml:space="preserve">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B3734F" w:rsidRPr="008E4884" w:rsidRDefault="00B3734F"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B3734F" w:rsidRPr="008E4884" w:rsidRDefault="00B3734F"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B3734F" w:rsidRPr="008E4884" w:rsidRDefault="00B3734F"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B3734F" w:rsidRPr="008E4884" w:rsidRDefault="00B3734F"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2" w:name="_3znysh7" w:colFirst="0" w:colLast="0"/>
      <w:bookmarkEnd w:id="22"/>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B3734F" w:rsidRDefault="00B3734F"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B3734F" w:rsidRDefault="00B3734F"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AB5A7A">
        <w:rPr>
          <w:rFonts w:ascii="Constantia" w:hAnsi="Constantia"/>
        </w:rPr>
        <w:t xml:space="preserve"> 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Oryx gazelle</w:t>
      </w:r>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B5A7A">
        <w:rPr>
          <w:rFonts w:ascii="Constantia" w:hAnsi="Constantia"/>
        </w:rPr>
        <w:t xml:space="preserve"> 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3" w:name="_Toc24940758"/>
      <w:r w:rsidRPr="008052FD">
        <w:rPr>
          <w:rFonts w:ascii="Constantia" w:hAnsi="Constantia"/>
        </w:rPr>
        <w:lastRenderedPageBreak/>
        <w:t>Discussion</w:t>
      </w:r>
      <w:bookmarkEnd w:id="23"/>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appearance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drastically less detection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at occurring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similar studies and are 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xml:space="preserve">., 2015). </w:t>
      </w:r>
      <w:r>
        <w:rPr>
          <w:rFonts w:ascii="Constantia" w:hAnsi="Constantia"/>
          <w:highlight w:val="white"/>
        </w:rPr>
        <w:lastRenderedPageBreak/>
        <w:t>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xml:space="preserve">. They were seen at all three sites, as </w:t>
      </w:r>
      <w:r w:rsidRPr="008052FD">
        <w:rPr>
          <w:rFonts w:ascii="Constantia" w:hAnsi="Constantia"/>
          <w:highlight w:val="white"/>
        </w:rPr>
        <w:lastRenderedPageBreak/>
        <w:t>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Oryx gazelle</w:t>
      </w:r>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Oryx gazelle</w:t>
      </w:r>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 and typically requires less refined studying. Examples of such taxa that may have been overlooked by the 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Further research should focus on motion-triggered photographs, as time-lapse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 xml:space="preserve">nation as to why one of the </w:t>
      </w:r>
      <w:r>
        <w:rPr>
          <w:rFonts w:ascii="Constantia" w:hAnsi="Constantia"/>
        </w:rPr>
        <w:t xml:space="preserve">time-triggered detections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mammal species of the area and was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Pr>
          <w:rFonts w:ascii="Constantia" w:hAnsi="Constantia"/>
        </w:rPr>
        <w:t>try</w:t>
      </w:r>
      <w:proofErr w:type="spellEnd"/>
      <w:r>
        <w:rPr>
          <w:rFonts w:ascii="Constantia" w:hAnsi="Constantia"/>
        </w:rPr>
        <w:t xml:space="preserve">, </w:t>
      </w:r>
      <w:proofErr w:type="spellStart"/>
      <w:r>
        <w:rPr>
          <w:rFonts w:ascii="Constantia" w:hAnsi="Constantia"/>
        </w:rPr>
        <w:t>Larned</w:t>
      </w:r>
      <w:proofErr w:type="spellEnd"/>
      <w:r>
        <w:rPr>
          <w:rFonts w:ascii="Constantia" w:hAnsi="Constantia"/>
        </w:rPr>
        <w:t xml:space="preserve"> and </w:t>
      </w:r>
      <w:proofErr w:type="spellStart"/>
      <w:r>
        <w:rPr>
          <w:rFonts w:ascii="Constantia" w:hAnsi="Constantia"/>
        </w:rPr>
        <w:t>Tockner</w:t>
      </w:r>
      <w:proofErr w:type="spellEnd"/>
      <w:r>
        <w:rPr>
          <w:rFonts w:ascii="Constantia" w:hAnsi="Constantia"/>
        </w:rPr>
        <w:t xml:space="preserve">, 2014), an example of which includes </w:t>
      </w:r>
      <w:r w:rsidRPr="008052FD">
        <w:rPr>
          <w:rFonts w:ascii="Constantia" w:hAnsi="Constantia"/>
        </w:rPr>
        <w:t>their lack of representation in European water policy (European Union Water Framework Directive, 2000).</w:t>
      </w:r>
      <w:r>
        <w:rPr>
          <w:rFonts w:ascii="Constantia" w:hAnsi="Constantia"/>
        </w:rPr>
        <w:t xml:space="preserve"> This way of thinking is inaccurate and the lack of protection given to these ecosystems will result in continued degradation.</w:t>
      </w:r>
      <w:r w:rsidRPr="008052FD">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4" w:name="_Toc24940759"/>
      <w:r>
        <w:rPr>
          <w:rFonts w:ascii="Constantia" w:hAnsi="Constantia"/>
        </w:rPr>
        <w:lastRenderedPageBreak/>
        <w:t>References</w:t>
      </w:r>
      <w:bookmarkEnd w:id="24"/>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Larned, S.T. and Tockner, K. (2014). Intermittent Rivers: A Challenge for Freshwater 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2C6092">
        <w:rPr>
          <w:rFonts w:ascii="Constantia" w:hAnsi="Constantia" w:cs="Times New Roman"/>
          <w:i/>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U. and Nichols, J.D. (2002). </w:t>
      </w:r>
      <w:r w:rsidRPr="002C6092">
        <w:rPr>
          <w:rFonts w:ascii="Constantia" w:hAnsi="Constantia" w:cs="Times New Roman"/>
          <w:i/>
          <w:iCs/>
          <w:noProof/>
        </w:rPr>
        <w:t>Monitoring tigers and their prey</w:t>
      </w:r>
      <w:r w:rsidRPr="002C6092">
        <w:rPr>
          <w:rFonts w:ascii="Times New Roman" w:hAnsi="Times New Roman" w:cs="Times New Roman"/>
          <w:i/>
          <w:iCs/>
          <w:noProof/>
        </w:rPr>
        <w:t> </w:t>
      </w:r>
      <w:r w:rsidRPr="002C6092">
        <w:rPr>
          <w:rFonts w:ascii="Constantia" w:hAnsi="Constantia" w:cs="Times New Roman"/>
          <w:i/>
          <w:iCs/>
          <w:noProof/>
        </w:rPr>
        <w:t>: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Maitre, L., Colvin, C. and Maherry, A. (2009). 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bookmarkStart w:id="25" w:name="_GoBack"/>
      <w:bookmarkEnd w:id="25"/>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Manual on field recording techniques and protocols for All Taxa Biodiversity Inventories and Monitoring. The Belgian National Focal Point to the Global Taxonomy Initiative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42(3), 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Simple Words and Fuzzy Zones: Early Directions for Temporary River Research in South Africa.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Wong, W.-M. and Kachel, S. (2016). Camera Trapping: Advancing the Technology.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175A" w:rsidRDefault="0018175A" w:rsidP="004D60FE">
      <w:pPr>
        <w:spacing w:after="0" w:line="240" w:lineRule="auto"/>
      </w:pPr>
      <w:r>
        <w:separator/>
      </w:r>
    </w:p>
  </w:endnote>
  <w:endnote w:type="continuationSeparator" w:id="0">
    <w:p w:rsidR="0018175A" w:rsidRDefault="0018175A"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B3734F" w:rsidRPr="00AB5A7A" w:rsidRDefault="00B3734F">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70534D">
          <w:rPr>
            <w:rFonts w:ascii="Constantia" w:hAnsi="Constantia"/>
            <w:noProof/>
          </w:rPr>
          <w:t>2</w:t>
        </w:r>
        <w:r w:rsidRPr="00AB5A7A">
          <w:rPr>
            <w:rFonts w:ascii="Constantia" w:hAnsi="Constantia"/>
            <w:noProof/>
          </w:rPr>
          <w:fldChar w:fldCharType="end"/>
        </w:r>
      </w:p>
    </w:sdtContent>
  </w:sdt>
  <w:p w:rsidR="00B3734F" w:rsidRPr="00AB5A7A" w:rsidRDefault="00B3734F">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34F" w:rsidRDefault="00B3734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B3734F" w:rsidRDefault="00B3734F">
        <w:pPr>
          <w:pStyle w:val="Footer"/>
          <w:jc w:val="center"/>
        </w:pPr>
        <w:r>
          <w:fldChar w:fldCharType="begin"/>
        </w:r>
        <w:r>
          <w:instrText xml:space="preserve"> PAGE   \* MERGEFORMAT </w:instrText>
        </w:r>
        <w:r>
          <w:fldChar w:fldCharType="separate"/>
        </w:r>
        <w:r w:rsidR="0070534D">
          <w:rPr>
            <w:noProof/>
          </w:rPr>
          <w:t>55</w:t>
        </w:r>
        <w:r>
          <w:rPr>
            <w:noProof/>
          </w:rPr>
          <w:fldChar w:fldCharType="end"/>
        </w:r>
      </w:p>
    </w:sdtContent>
  </w:sdt>
  <w:p w:rsidR="00B3734F" w:rsidRPr="004D60FE" w:rsidRDefault="00B3734F">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734F" w:rsidRDefault="00B373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175A" w:rsidRDefault="0018175A" w:rsidP="004D60FE">
      <w:pPr>
        <w:spacing w:after="0" w:line="240" w:lineRule="auto"/>
      </w:pPr>
      <w:r>
        <w:separator/>
      </w:r>
    </w:p>
  </w:footnote>
  <w:footnote w:type="continuationSeparator" w:id="0">
    <w:p w:rsidR="0018175A" w:rsidRDefault="0018175A"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8175A"/>
    <w:rsid w:val="001829CF"/>
    <w:rsid w:val="0018448C"/>
    <w:rsid w:val="00211918"/>
    <w:rsid w:val="00294F32"/>
    <w:rsid w:val="002B2E0F"/>
    <w:rsid w:val="002C6092"/>
    <w:rsid w:val="002D4193"/>
    <w:rsid w:val="003C171D"/>
    <w:rsid w:val="00465746"/>
    <w:rsid w:val="004D60FE"/>
    <w:rsid w:val="00522234"/>
    <w:rsid w:val="00581D4C"/>
    <w:rsid w:val="00652C65"/>
    <w:rsid w:val="00694E69"/>
    <w:rsid w:val="0070534D"/>
    <w:rsid w:val="007122EF"/>
    <w:rsid w:val="007179B6"/>
    <w:rsid w:val="0084060A"/>
    <w:rsid w:val="008A3D9F"/>
    <w:rsid w:val="008D714B"/>
    <w:rsid w:val="008F3FCE"/>
    <w:rsid w:val="00A75852"/>
    <w:rsid w:val="00AB5A7A"/>
    <w:rsid w:val="00B24371"/>
    <w:rsid w:val="00B26FC7"/>
    <w:rsid w:val="00B3734F"/>
    <w:rsid w:val="00B41DD8"/>
    <w:rsid w:val="00BC76CD"/>
    <w:rsid w:val="00C44287"/>
    <w:rsid w:val="00C91735"/>
    <w:rsid w:val="00D12447"/>
    <w:rsid w:val="00DD41D8"/>
    <w:rsid w:val="00DD4915"/>
    <w:rsid w:val="00E9391A"/>
    <w:rsid w:val="00F029EC"/>
    <w:rsid w:val="00F4259C"/>
    <w:rsid w:val="00F549A4"/>
    <w:rsid w:val="00F80183"/>
    <w:rsid w:val="00FB0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339155968"/>
        <c:axId val="339288064"/>
      </c:barChart>
      <c:catAx>
        <c:axId val="339155968"/>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339288064"/>
        <c:crosses val="autoZero"/>
        <c:auto val="1"/>
        <c:lblAlgn val="ctr"/>
        <c:lblOffset val="100"/>
        <c:noMultiLvlLbl val="0"/>
      </c:catAx>
      <c:valAx>
        <c:axId val="339288064"/>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339155968"/>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343527808"/>
        <c:axId val="347296896"/>
      </c:barChart>
      <c:catAx>
        <c:axId val="343527808"/>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347296896"/>
        <c:crosses val="autoZero"/>
        <c:auto val="1"/>
        <c:lblAlgn val="ctr"/>
        <c:lblOffset val="100"/>
        <c:noMultiLvlLbl val="0"/>
      </c:catAx>
      <c:valAx>
        <c:axId val="347296896"/>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343527808"/>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6E52350-3D9C-40A9-86CA-7202D6C0B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9115</Words>
  <Characters>51962</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2</cp:revision>
  <cp:lastPrinted>2019-11-18T01:44:00Z</cp:lastPrinted>
  <dcterms:created xsi:type="dcterms:W3CDTF">2019-11-18T01:44:00Z</dcterms:created>
  <dcterms:modified xsi:type="dcterms:W3CDTF">2019-11-18T01:44:00Z</dcterms:modified>
</cp:coreProperties>
</file>